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FBA" w:rsidRDefault="00041FBA" w:rsidP="006B2917">
      <w:pPr>
        <w:spacing w:line="480" w:lineRule="auto"/>
        <w:ind w:left="360"/>
        <w:jc w:val="both"/>
        <w:rPr>
          <w:rFonts w:ascii="Times New Roman" w:hAnsi="Times New Roman" w:cs="Times New Roman"/>
          <w:sz w:val="24"/>
          <w:szCs w:val="24"/>
          <w:shd w:val="clear" w:color="auto" w:fill="FFFFFF"/>
        </w:rPr>
      </w:pPr>
    </w:p>
    <w:p w:rsidR="00041FBA" w:rsidRDefault="00041FBA" w:rsidP="006B2917">
      <w:pPr>
        <w:spacing w:line="480" w:lineRule="auto"/>
        <w:ind w:left="360"/>
        <w:jc w:val="both"/>
        <w:rPr>
          <w:rFonts w:ascii="Times New Roman" w:hAnsi="Times New Roman" w:cs="Times New Roman"/>
          <w:sz w:val="24"/>
          <w:szCs w:val="24"/>
          <w:shd w:val="clear" w:color="auto" w:fill="FFFFFF"/>
        </w:rPr>
      </w:pPr>
    </w:p>
    <w:p w:rsidR="00041FBA" w:rsidRDefault="00041FBA" w:rsidP="006B2917">
      <w:pPr>
        <w:spacing w:line="480" w:lineRule="auto"/>
        <w:ind w:left="360"/>
        <w:jc w:val="both"/>
        <w:rPr>
          <w:rFonts w:ascii="Times New Roman" w:hAnsi="Times New Roman" w:cs="Times New Roman"/>
          <w:sz w:val="24"/>
          <w:szCs w:val="24"/>
          <w:shd w:val="clear" w:color="auto" w:fill="FFFFFF"/>
        </w:rPr>
      </w:pPr>
    </w:p>
    <w:p w:rsidR="005E0CDF" w:rsidRDefault="005E0CDF" w:rsidP="005E0CDF">
      <w:pPr>
        <w:spacing w:line="480" w:lineRule="auto"/>
        <w:ind w:left="360"/>
        <w:jc w:val="center"/>
        <w:rPr>
          <w:rFonts w:ascii="Times New Roman" w:hAnsi="Times New Roman" w:cs="Times New Roman"/>
          <w:sz w:val="24"/>
          <w:szCs w:val="24"/>
          <w:shd w:val="clear" w:color="auto" w:fill="FFFFFF"/>
        </w:rPr>
      </w:pPr>
    </w:p>
    <w:p w:rsidR="005E0CDF" w:rsidRDefault="005E0CDF" w:rsidP="005E0CDF">
      <w:pPr>
        <w:spacing w:line="480" w:lineRule="auto"/>
        <w:ind w:left="360"/>
        <w:jc w:val="center"/>
        <w:rPr>
          <w:rFonts w:ascii="Times New Roman" w:hAnsi="Times New Roman" w:cs="Times New Roman"/>
          <w:sz w:val="24"/>
          <w:szCs w:val="24"/>
          <w:shd w:val="clear" w:color="auto" w:fill="FFFFFF"/>
        </w:rPr>
      </w:pPr>
    </w:p>
    <w:p w:rsidR="005E0CDF" w:rsidRDefault="005E0CDF" w:rsidP="005E0CDF">
      <w:pPr>
        <w:spacing w:line="480" w:lineRule="auto"/>
        <w:ind w:left="360"/>
        <w:jc w:val="center"/>
        <w:rPr>
          <w:rFonts w:ascii="Times New Roman" w:hAnsi="Times New Roman" w:cs="Times New Roman"/>
          <w:sz w:val="24"/>
          <w:szCs w:val="24"/>
          <w:shd w:val="clear" w:color="auto" w:fill="FFFFFF"/>
        </w:rPr>
      </w:pPr>
    </w:p>
    <w:p w:rsidR="00041FBA" w:rsidRDefault="005E0CDF" w:rsidP="005E0CDF">
      <w:pPr>
        <w:spacing w:line="480" w:lineRule="auto"/>
        <w:ind w:left="36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ETHICAL BEHAVIOR</w:t>
      </w:r>
    </w:p>
    <w:p w:rsidR="00041FBA" w:rsidRDefault="005E0CDF" w:rsidP="005E0CDF">
      <w:pPr>
        <w:spacing w:line="480" w:lineRule="auto"/>
        <w:ind w:left="36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Student’s Name</w:t>
      </w:r>
    </w:p>
    <w:p w:rsidR="00041FBA" w:rsidRDefault="001004CB" w:rsidP="005E0CDF">
      <w:pPr>
        <w:spacing w:line="480" w:lineRule="auto"/>
        <w:ind w:left="36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Institution</w:t>
      </w:r>
      <w:r w:rsidR="005E0CDF">
        <w:rPr>
          <w:rFonts w:ascii="Times New Roman" w:hAnsi="Times New Roman" w:cs="Times New Roman"/>
          <w:sz w:val="24"/>
          <w:szCs w:val="24"/>
          <w:shd w:val="clear" w:color="auto" w:fill="FFFFFF"/>
        </w:rPr>
        <w:t xml:space="preserve"> Affiliation</w:t>
      </w:r>
    </w:p>
    <w:p w:rsidR="005E0CDF" w:rsidRDefault="005E0CDF" w:rsidP="005E0CDF">
      <w:pPr>
        <w:spacing w:line="480" w:lineRule="auto"/>
        <w:ind w:left="36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Date of Submission</w:t>
      </w:r>
    </w:p>
    <w:p w:rsidR="00041FBA" w:rsidRDefault="00041FBA" w:rsidP="006B2917">
      <w:pPr>
        <w:spacing w:line="480" w:lineRule="auto"/>
        <w:ind w:left="360"/>
        <w:jc w:val="both"/>
        <w:rPr>
          <w:rFonts w:ascii="Times New Roman" w:hAnsi="Times New Roman" w:cs="Times New Roman"/>
          <w:sz w:val="24"/>
          <w:szCs w:val="24"/>
          <w:shd w:val="clear" w:color="auto" w:fill="FFFFFF"/>
        </w:rPr>
      </w:pPr>
    </w:p>
    <w:p w:rsidR="00041FBA" w:rsidRDefault="00041FBA" w:rsidP="006B2917">
      <w:pPr>
        <w:spacing w:line="480" w:lineRule="auto"/>
        <w:ind w:left="360"/>
        <w:jc w:val="both"/>
        <w:rPr>
          <w:rFonts w:ascii="Times New Roman" w:hAnsi="Times New Roman" w:cs="Times New Roman"/>
          <w:sz w:val="24"/>
          <w:szCs w:val="24"/>
          <w:shd w:val="clear" w:color="auto" w:fill="FFFFFF"/>
        </w:rPr>
      </w:pPr>
    </w:p>
    <w:p w:rsidR="00041FBA" w:rsidRDefault="00041FBA" w:rsidP="006B2917">
      <w:pPr>
        <w:spacing w:line="480" w:lineRule="auto"/>
        <w:ind w:left="360"/>
        <w:jc w:val="both"/>
        <w:rPr>
          <w:rFonts w:ascii="Times New Roman" w:hAnsi="Times New Roman" w:cs="Times New Roman"/>
          <w:sz w:val="24"/>
          <w:szCs w:val="24"/>
          <w:shd w:val="clear" w:color="auto" w:fill="FFFFFF"/>
        </w:rPr>
      </w:pPr>
    </w:p>
    <w:p w:rsidR="00041FBA" w:rsidRDefault="00041FBA" w:rsidP="006B2917">
      <w:pPr>
        <w:spacing w:line="480" w:lineRule="auto"/>
        <w:ind w:left="360"/>
        <w:jc w:val="both"/>
        <w:rPr>
          <w:rFonts w:ascii="Times New Roman" w:hAnsi="Times New Roman" w:cs="Times New Roman"/>
          <w:sz w:val="24"/>
          <w:szCs w:val="24"/>
          <w:shd w:val="clear" w:color="auto" w:fill="FFFFFF"/>
        </w:rPr>
      </w:pPr>
    </w:p>
    <w:p w:rsidR="00041FBA" w:rsidRDefault="00041FBA" w:rsidP="006B2917">
      <w:pPr>
        <w:spacing w:line="480" w:lineRule="auto"/>
        <w:ind w:left="360"/>
        <w:jc w:val="both"/>
        <w:rPr>
          <w:rFonts w:ascii="Times New Roman" w:hAnsi="Times New Roman" w:cs="Times New Roman"/>
          <w:sz w:val="24"/>
          <w:szCs w:val="24"/>
          <w:shd w:val="clear" w:color="auto" w:fill="FFFFFF"/>
        </w:rPr>
      </w:pPr>
    </w:p>
    <w:p w:rsidR="00041FBA" w:rsidRDefault="00041FBA" w:rsidP="005E0CDF">
      <w:pPr>
        <w:spacing w:line="480" w:lineRule="auto"/>
        <w:jc w:val="both"/>
        <w:rPr>
          <w:rFonts w:ascii="Times New Roman" w:hAnsi="Times New Roman" w:cs="Times New Roman"/>
          <w:sz w:val="24"/>
          <w:szCs w:val="24"/>
          <w:shd w:val="clear" w:color="auto" w:fill="FFFFFF"/>
        </w:rPr>
      </w:pPr>
    </w:p>
    <w:p w:rsidR="005E0CDF" w:rsidRDefault="005E0CDF" w:rsidP="005E0CDF">
      <w:pPr>
        <w:spacing w:line="480" w:lineRule="auto"/>
        <w:jc w:val="both"/>
        <w:rPr>
          <w:rFonts w:ascii="Times New Roman" w:hAnsi="Times New Roman" w:cs="Times New Roman"/>
          <w:sz w:val="24"/>
          <w:szCs w:val="24"/>
          <w:shd w:val="clear" w:color="auto" w:fill="FFFFFF"/>
        </w:rPr>
      </w:pPr>
    </w:p>
    <w:p w:rsidR="00AE0C3F" w:rsidRPr="006B2917" w:rsidRDefault="001004CB" w:rsidP="006B2917">
      <w:pPr>
        <w:spacing w:line="480" w:lineRule="auto"/>
        <w:ind w:left="360"/>
        <w:jc w:val="both"/>
        <w:rPr>
          <w:rFonts w:ascii="Times New Roman" w:hAnsi="Times New Roman" w:cs="Times New Roman"/>
          <w:sz w:val="24"/>
          <w:szCs w:val="24"/>
          <w:shd w:val="clear" w:color="auto" w:fill="FFFFFF"/>
        </w:rPr>
      </w:pPr>
      <w:r w:rsidRPr="006B2917">
        <w:rPr>
          <w:rFonts w:ascii="Times New Roman" w:hAnsi="Times New Roman" w:cs="Times New Roman"/>
          <w:sz w:val="24"/>
          <w:szCs w:val="24"/>
          <w:shd w:val="clear" w:color="auto" w:fill="FFFFFF"/>
        </w:rPr>
        <w:lastRenderedPageBreak/>
        <w:t xml:space="preserve">What specific approaches and strategies should entrepreneurs implement to promote ethical behavior and punish unethical behavior among owners, partners, and employees? </w:t>
      </w:r>
    </w:p>
    <w:p w:rsidR="007C22FA" w:rsidRPr="006B2917" w:rsidRDefault="001004CB" w:rsidP="005E0CDF">
      <w:pPr>
        <w:spacing w:line="480" w:lineRule="auto"/>
        <w:ind w:left="360" w:firstLine="360"/>
        <w:jc w:val="both"/>
        <w:rPr>
          <w:rFonts w:ascii="Times New Roman" w:hAnsi="Times New Roman" w:cs="Times New Roman"/>
          <w:sz w:val="24"/>
          <w:szCs w:val="24"/>
          <w:shd w:val="clear" w:color="auto" w:fill="FFFFFF"/>
        </w:rPr>
      </w:pPr>
      <w:r w:rsidRPr="006B2917">
        <w:rPr>
          <w:rFonts w:ascii="Times New Roman" w:hAnsi="Times New Roman" w:cs="Times New Roman"/>
          <w:sz w:val="24"/>
          <w:szCs w:val="24"/>
          <w:shd w:val="clear" w:color="auto" w:fill="FFFFFF"/>
        </w:rPr>
        <w:t>Enforce a code of conduct. When entrepreneurs</w:t>
      </w:r>
      <w:r w:rsidRPr="006B2917">
        <w:rPr>
          <w:rFonts w:ascii="Times New Roman" w:hAnsi="Times New Roman" w:cs="Times New Roman"/>
          <w:sz w:val="24"/>
          <w:szCs w:val="24"/>
          <w:shd w:val="clear" w:color="auto" w:fill="FFFFFF"/>
        </w:rPr>
        <w:t xml:space="preserve"> put out a code of conduct and their expectations from each and everyone, it will be easy to implement and promote ethical </w:t>
      </w:r>
      <w:r w:rsidR="005E0CDF">
        <w:rPr>
          <w:rFonts w:ascii="Times New Roman" w:hAnsi="Times New Roman" w:cs="Times New Roman"/>
          <w:sz w:val="24"/>
          <w:szCs w:val="24"/>
          <w:shd w:val="clear" w:color="auto" w:fill="FFFFFF"/>
        </w:rPr>
        <w:t>behaviors in their line of work</w:t>
      </w:r>
      <w:r w:rsidR="005E0CDF">
        <w:rPr>
          <w:rFonts w:ascii="Times New Roman" w:hAnsi="Times New Roman" w:cs="Times New Roman"/>
          <w:sz w:val="24"/>
          <w:szCs w:val="24"/>
        </w:rPr>
        <w:t xml:space="preserve"> (William </w:t>
      </w:r>
      <w:r w:rsidR="006B2917" w:rsidRPr="006B2917">
        <w:rPr>
          <w:rFonts w:ascii="Times New Roman" w:hAnsi="Times New Roman" w:cs="Times New Roman"/>
          <w:sz w:val="24"/>
          <w:szCs w:val="24"/>
        </w:rPr>
        <w:t>et al.</w:t>
      </w:r>
      <w:r w:rsidR="005E0CDF">
        <w:rPr>
          <w:rFonts w:ascii="Times New Roman" w:hAnsi="Times New Roman" w:cs="Times New Roman"/>
          <w:sz w:val="24"/>
          <w:szCs w:val="24"/>
        </w:rPr>
        <w:t xml:space="preserve"> 2017</w:t>
      </w:r>
      <w:r w:rsidR="006B2917" w:rsidRPr="006B2917">
        <w:rPr>
          <w:rFonts w:ascii="Times New Roman" w:hAnsi="Times New Roman" w:cs="Times New Roman"/>
          <w:sz w:val="24"/>
          <w:szCs w:val="24"/>
        </w:rPr>
        <w:t>)</w:t>
      </w:r>
      <w:r w:rsidR="005E0CDF">
        <w:rPr>
          <w:rFonts w:ascii="Times New Roman" w:hAnsi="Times New Roman" w:cs="Times New Roman"/>
          <w:sz w:val="24"/>
          <w:szCs w:val="24"/>
        </w:rPr>
        <w:t>.</w:t>
      </w:r>
      <w:r w:rsidR="006B2917">
        <w:rPr>
          <w:rFonts w:ascii="Times New Roman" w:hAnsi="Times New Roman" w:cs="Times New Roman"/>
          <w:sz w:val="24"/>
          <w:szCs w:val="24"/>
          <w:shd w:val="clear" w:color="auto" w:fill="FFFFFF"/>
        </w:rPr>
        <w:t xml:space="preserve"> </w:t>
      </w:r>
      <w:r w:rsidRPr="006B2917">
        <w:rPr>
          <w:rFonts w:ascii="Times New Roman" w:hAnsi="Times New Roman" w:cs="Times New Roman"/>
          <w:sz w:val="24"/>
          <w:szCs w:val="24"/>
          <w:shd w:val="clear" w:color="auto" w:fill="FFFFFF"/>
        </w:rPr>
        <w:t>Act ethically and be seen to act ethically –</w:t>
      </w:r>
      <w:r w:rsidR="00234577" w:rsidRPr="006B2917">
        <w:rPr>
          <w:rFonts w:ascii="Times New Roman" w:hAnsi="Times New Roman" w:cs="Times New Roman"/>
          <w:sz w:val="24"/>
          <w:szCs w:val="24"/>
          <w:shd w:val="clear" w:color="auto" w:fill="FFFFFF"/>
        </w:rPr>
        <w:t xml:space="preserve"> entrepreneurs should act in a manner that is ethical so that whatever they project to their partners and employees is good ethics. Thus, they will have set a standard on their expectations from what they expect from others.</w:t>
      </w:r>
      <w:r w:rsidRPr="006B2917">
        <w:rPr>
          <w:rFonts w:ascii="Times New Roman" w:hAnsi="Times New Roman" w:cs="Times New Roman"/>
          <w:sz w:val="24"/>
          <w:szCs w:val="24"/>
          <w:shd w:val="clear" w:color="auto" w:fill="FFFFFF"/>
        </w:rPr>
        <w:t xml:space="preserve"> </w:t>
      </w:r>
    </w:p>
    <w:p w:rsidR="001A0B2F" w:rsidRPr="006B2917" w:rsidRDefault="001004CB" w:rsidP="005E0CDF">
      <w:pPr>
        <w:spacing w:line="480" w:lineRule="auto"/>
        <w:ind w:left="360" w:firstLine="360"/>
        <w:jc w:val="both"/>
        <w:rPr>
          <w:rFonts w:ascii="Times New Roman" w:hAnsi="Times New Roman" w:cs="Times New Roman"/>
          <w:sz w:val="24"/>
          <w:szCs w:val="24"/>
          <w:shd w:val="clear" w:color="auto" w:fill="FFFFFF"/>
        </w:rPr>
      </w:pPr>
      <w:r w:rsidRPr="006B2917">
        <w:rPr>
          <w:rFonts w:ascii="Times New Roman" w:hAnsi="Times New Roman" w:cs="Times New Roman"/>
          <w:sz w:val="24"/>
          <w:szCs w:val="24"/>
          <w:shd w:val="clear" w:color="auto" w:fill="FFFFFF"/>
        </w:rPr>
        <w:t>Be</w:t>
      </w:r>
      <w:r w:rsidR="006B2917">
        <w:rPr>
          <w:rFonts w:ascii="Times New Roman" w:hAnsi="Times New Roman" w:cs="Times New Roman"/>
          <w:sz w:val="24"/>
          <w:szCs w:val="24"/>
          <w:shd w:val="clear" w:color="auto" w:fill="FFFFFF"/>
        </w:rPr>
        <w:t>ing</w:t>
      </w:r>
      <w:r w:rsidRPr="006B2917">
        <w:rPr>
          <w:rFonts w:ascii="Times New Roman" w:hAnsi="Times New Roman" w:cs="Times New Roman"/>
          <w:sz w:val="24"/>
          <w:szCs w:val="24"/>
          <w:shd w:val="clear" w:color="auto" w:fill="FFFFFF"/>
        </w:rPr>
        <w:t xml:space="preserve"> active in the ethics pro</w:t>
      </w:r>
      <w:r w:rsidR="00234577" w:rsidRPr="006B2917">
        <w:rPr>
          <w:rFonts w:ascii="Times New Roman" w:hAnsi="Times New Roman" w:cs="Times New Roman"/>
          <w:sz w:val="24"/>
          <w:szCs w:val="24"/>
          <w:shd w:val="clear" w:color="auto" w:fill="FFFFFF"/>
        </w:rPr>
        <w:t>gram. That can be done by maybe introducing an</w:t>
      </w:r>
      <w:r w:rsidRPr="006B2917">
        <w:rPr>
          <w:rFonts w:ascii="Times New Roman" w:hAnsi="Times New Roman" w:cs="Times New Roman"/>
          <w:sz w:val="24"/>
          <w:szCs w:val="24"/>
          <w:shd w:val="clear" w:color="auto" w:fill="FFFFFF"/>
        </w:rPr>
        <w:t xml:space="preserve"> ethics training </w:t>
      </w:r>
      <w:r w:rsidR="00234577" w:rsidRPr="006B2917">
        <w:rPr>
          <w:rFonts w:ascii="Times New Roman" w:hAnsi="Times New Roman" w:cs="Times New Roman"/>
          <w:sz w:val="24"/>
          <w:szCs w:val="24"/>
          <w:shd w:val="clear" w:color="auto" w:fill="FFFFFF"/>
        </w:rPr>
        <w:t>program or a</w:t>
      </w:r>
      <w:r w:rsidRPr="006B2917">
        <w:rPr>
          <w:rFonts w:ascii="Times New Roman" w:hAnsi="Times New Roman" w:cs="Times New Roman"/>
          <w:sz w:val="24"/>
          <w:szCs w:val="24"/>
          <w:shd w:val="clear" w:color="auto" w:fill="FFFFFF"/>
        </w:rPr>
        <w:t xml:space="preserve"> person to speak</w:t>
      </w:r>
      <w:r w:rsidR="00234577" w:rsidRPr="006B2917">
        <w:rPr>
          <w:rFonts w:ascii="Times New Roman" w:hAnsi="Times New Roman" w:cs="Times New Roman"/>
          <w:sz w:val="24"/>
          <w:szCs w:val="24"/>
          <w:shd w:val="clear" w:color="auto" w:fill="FFFFFF"/>
        </w:rPr>
        <w:t xml:space="preserve"> regarding ethics</w:t>
      </w:r>
      <w:r w:rsidRPr="006B2917">
        <w:rPr>
          <w:rFonts w:ascii="Times New Roman" w:hAnsi="Times New Roman" w:cs="Times New Roman"/>
          <w:sz w:val="24"/>
          <w:szCs w:val="24"/>
          <w:shd w:val="clear" w:color="auto" w:fill="FFFFFF"/>
        </w:rPr>
        <w:t>.</w:t>
      </w:r>
      <w:r w:rsidR="00234577" w:rsidRPr="006B2917">
        <w:rPr>
          <w:rFonts w:ascii="Times New Roman" w:hAnsi="Times New Roman" w:cs="Times New Roman"/>
          <w:sz w:val="24"/>
          <w:szCs w:val="24"/>
          <w:shd w:val="clear" w:color="auto" w:fill="FFFFFF"/>
        </w:rPr>
        <w:t xml:space="preserve"> This helps educate the people around the benefits of being ethical and enlighten the employees and themselves on areas they never knew were included in work ethics.</w:t>
      </w:r>
      <w:r w:rsidR="006B2917">
        <w:rPr>
          <w:rFonts w:ascii="Times New Roman" w:hAnsi="Times New Roman" w:cs="Times New Roman"/>
          <w:sz w:val="24"/>
          <w:szCs w:val="24"/>
          <w:shd w:val="clear" w:color="auto" w:fill="FFFFFF"/>
        </w:rPr>
        <w:t xml:space="preserve"> </w:t>
      </w:r>
      <w:r w:rsidRPr="006B2917">
        <w:rPr>
          <w:rFonts w:ascii="Times New Roman" w:hAnsi="Times New Roman" w:cs="Times New Roman"/>
          <w:sz w:val="24"/>
          <w:szCs w:val="24"/>
          <w:shd w:val="clear" w:color="auto" w:fill="FFFFFF"/>
        </w:rPr>
        <w:t xml:space="preserve">Encourage </w:t>
      </w:r>
      <w:r w:rsidRPr="006B2917">
        <w:rPr>
          <w:rFonts w:ascii="Times New Roman" w:hAnsi="Times New Roman" w:cs="Times New Roman"/>
          <w:sz w:val="24"/>
          <w:szCs w:val="24"/>
          <w:shd w:val="clear" w:color="auto" w:fill="FFFFFF"/>
        </w:rPr>
        <w:t>employees to raise issues.</w:t>
      </w:r>
      <w:r w:rsidR="00234577" w:rsidRPr="006B2917">
        <w:rPr>
          <w:rFonts w:ascii="Times New Roman" w:hAnsi="Times New Roman" w:cs="Times New Roman"/>
          <w:sz w:val="24"/>
          <w:szCs w:val="24"/>
          <w:shd w:val="clear" w:color="auto" w:fill="FFFFFF"/>
        </w:rPr>
        <w:t xml:space="preserve"> When the partners and the entrepreneurs encourage the employees to be more vocal on issues regarding ethics, they can promote ethical behaviors amongst themselves. This could be issues regarding sexual harassment or being asked to carry out the unethical transaction in the course of the transaction.</w:t>
      </w:r>
      <w:r w:rsidR="006B2917">
        <w:rPr>
          <w:rFonts w:ascii="Times New Roman" w:hAnsi="Times New Roman" w:cs="Times New Roman"/>
          <w:sz w:val="24"/>
          <w:szCs w:val="24"/>
          <w:shd w:val="clear" w:color="auto" w:fill="FFFFFF"/>
        </w:rPr>
        <w:t xml:space="preserve"> </w:t>
      </w:r>
      <w:r w:rsidRPr="006B2917">
        <w:rPr>
          <w:rFonts w:ascii="Times New Roman" w:hAnsi="Times New Roman" w:cs="Times New Roman"/>
          <w:sz w:val="24"/>
          <w:szCs w:val="24"/>
          <w:shd w:val="clear" w:color="auto" w:fill="FFFFFF"/>
        </w:rPr>
        <w:t>Address ethics issues. When ethical issues arise from partners or employees, the entrepreneurs should be quick in addressing the matter. This will promote ethics in workplaces as peopl</w:t>
      </w:r>
      <w:r w:rsidRPr="006B2917">
        <w:rPr>
          <w:rFonts w:ascii="Times New Roman" w:hAnsi="Times New Roman" w:cs="Times New Roman"/>
          <w:sz w:val="24"/>
          <w:szCs w:val="24"/>
          <w:shd w:val="clear" w:color="auto" w:fill="FFFFFF"/>
        </w:rPr>
        <w:t>e will always know that it shall be addressed by the right people</w:t>
      </w:r>
      <w:r w:rsidR="006B2917">
        <w:rPr>
          <w:rFonts w:ascii="Times New Roman" w:hAnsi="Times New Roman" w:cs="Times New Roman"/>
          <w:sz w:val="24"/>
          <w:szCs w:val="24"/>
          <w:shd w:val="clear" w:color="auto" w:fill="FFFFFF"/>
        </w:rPr>
        <w:t xml:space="preserve"> in any unethical behavior. </w:t>
      </w:r>
      <w:r w:rsidRPr="006B2917">
        <w:rPr>
          <w:rFonts w:ascii="Times New Roman" w:hAnsi="Times New Roman" w:cs="Times New Roman"/>
          <w:sz w:val="24"/>
          <w:szCs w:val="24"/>
          <w:shd w:val="clear" w:color="auto" w:fill="FFFFFF"/>
        </w:rPr>
        <w:t xml:space="preserve">Give the consequences of unethical behavior- entrepreneurs should outline and </w:t>
      </w:r>
      <w:r w:rsidR="006B2917">
        <w:rPr>
          <w:rFonts w:ascii="Times New Roman" w:hAnsi="Times New Roman" w:cs="Times New Roman"/>
          <w:sz w:val="24"/>
          <w:szCs w:val="24"/>
          <w:shd w:val="clear" w:color="auto" w:fill="FFFFFF"/>
        </w:rPr>
        <w:t>inform their employees of the consequences</w:t>
      </w:r>
      <w:r w:rsidRPr="006B2917">
        <w:rPr>
          <w:rFonts w:ascii="Times New Roman" w:hAnsi="Times New Roman" w:cs="Times New Roman"/>
          <w:sz w:val="24"/>
          <w:szCs w:val="24"/>
          <w:shd w:val="clear" w:color="auto" w:fill="FFFFFF"/>
        </w:rPr>
        <w:t xml:space="preserve"> of unethical </w:t>
      </w:r>
      <w:r w:rsidR="006B2917" w:rsidRPr="006B2917">
        <w:rPr>
          <w:rFonts w:ascii="Times New Roman" w:hAnsi="Times New Roman" w:cs="Times New Roman"/>
          <w:sz w:val="24"/>
          <w:szCs w:val="24"/>
          <w:shd w:val="clear" w:color="auto" w:fill="FFFFFF"/>
        </w:rPr>
        <w:t>behaviors</w:t>
      </w:r>
      <w:r w:rsidRPr="006B2917">
        <w:rPr>
          <w:rFonts w:ascii="Times New Roman" w:hAnsi="Times New Roman" w:cs="Times New Roman"/>
          <w:sz w:val="24"/>
          <w:szCs w:val="24"/>
          <w:shd w:val="clear" w:color="auto" w:fill="FFFFFF"/>
        </w:rPr>
        <w:t>. Even during recrui</w:t>
      </w:r>
      <w:r w:rsidRPr="006B2917">
        <w:rPr>
          <w:rFonts w:ascii="Times New Roman" w:hAnsi="Times New Roman" w:cs="Times New Roman"/>
          <w:sz w:val="24"/>
          <w:szCs w:val="24"/>
          <w:shd w:val="clear" w:color="auto" w:fill="FFFFFF"/>
        </w:rPr>
        <w:t>ting, the employers should inform the new staff about the consequence of violating the code of conduct.</w:t>
      </w:r>
    </w:p>
    <w:p w:rsidR="001A0B2F" w:rsidRPr="006B2917" w:rsidRDefault="001004CB" w:rsidP="006B2917">
      <w:pPr>
        <w:spacing w:line="480" w:lineRule="auto"/>
        <w:ind w:left="360" w:firstLine="360"/>
        <w:jc w:val="both"/>
        <w:rPr>
          <w:rFonts w:ascii="Times New Roman" w:hAnsi="Times New Roman" w:cs="Times New Roman"/>
          <w:sz w:val="24"/>
          <w:szCs w:val="24"/>
          <w:shd w:val="clear" w:color="auto" w:fill="FFFFFF"/>
        </w:rPr>
      </w:pPr>
      <w:r w:rsidRPr="006B2917">
        <w:rPr>
          <w:rFonts w:ascii="Times New Roman" w:hAnsi="Times New Roman" w:cs="Times New Roman"/>
          <w:sz w:val="24"/>
          <w:szCs w:val="24"/>
          <w:shd w:val="clear" w:color="auto" w:fill="FFFFFF"/>
        </w:rPr>
        <w:lastRenderedPageBreak/>
        <w:t>Appreciate the employees. When the entrepreneurs learn to appreciate the workers for their efforts</w:t>
      </w:r>
      <w:r w:rsidR="007F2B65" w:rsidRPr="006B2917">
        <w:rPr>
          <w:rFonts w:ascii="Times New Roman" w:hAnsi="Times New Roman" w:cs="Times New Roman"/>
          <w:sz w:val="24"/>
          <w:szCs w:val="24"/>
          <w:shd w:val="clear" w:color="auto" w:fill="FFFFFF"/>
        </w:rPr>
        <w:t>, this</w:t>
      </w:r>
      <w:r w:rsidRPr="006B2917">
        <w:rPr>
          <w:rFonts w:ascii="Times New Roman" w:hAnsi="Times New Roman" w:cs="Times New Roman"/>
          <w:sz w:val="24"/>
          <w:szCs w:val="24"/>
          <w:shd w:val="clear" w:color="auto" w:fill="FFFFFF"/>
        </w:rPr>
        <w:t xml:space="preserve"> will make them less likely to act in unethical behavior. They will have encouraged loyalty from partners and employees.</w:t>
      </w:r>
      <w:r w:rsidR="007F2B65" w:rsidRPr="006B2917">
        <w:rPr>
          <w:rFonts w:ascii="Times New Roman" w:hAnsi="Times New Roman" w:cs="Times New Roman"/>
          <w:sz w:val="24"/>
          <w:szCs w:val="24"/>
          <w:shd w:val="clear" w:color="auto" w:fill="FFFFFF"/>
        </w:rPr>
        <w:t xml:space="preserve"> This can be done by having an employee of the month, making employe</w:t>
      </w:r>
      <w:r w:rsidR="005E0CDF">
        <w:rPr>
          <w:rFonts w:ascii="Times New Roman" w:hAnsi="Times New Roman" w:cs="Times New Roman"/>
          <w:sz w:val="24"/>
          <w:szCs w:val="24"/>
          <w:shd w:val="clear" w:color="auto" w:fill="FFFFFF"/>
        </w:rPr>
        <w:t xml:space="preserve">es strive hard to get the title </w:t>
      </w:r>
      <w:r w:rsidR="005E0CDF" w:rsidRPr="006B2917">
        <w:rPr>
          <w:rFonts w:ascii="Times New Roman" w:hAnsi="Times New Roman" w:cs="Times New Roman"/>
          <w:sz w:val="24"/>
          <w:szCs w:val="24"/>
          <w:shd w:val="clear" w:color="auto" w:fill="FFFFFF"/>
        </w:rPr>
        <w:t>(</w:t>
      </w:r>
      <w:r w:rsidR="005E0CDF" w:rsidRPr="006B2917">
        <w:rPr>
          <w:rFonts w:ascii="Times New Roman" w:hAnsi="Times New Roman" w:cs="Times New Roman"/>
          <w:sz w:val="24"/>
          <w:szCs w:val="24"/>
        </w:rPr>
        <w:t>John</w:t>
      </w:r>
      <w:r w:rsidR="006B2917" w:rsidRPr="006B2917">
        <w:rPr>
          <w:rFonts w:ascii="Times New Roman" w:hAnsi="Times New Roman" w:cs="Times New Roman"/>
          <w:sz w:val="24"/>
          <w:szCs w:val="24"/>
        </w:rPr>
        <w:t>, 2014)</w:t>
      </w:r>
      <w:r w:rsidR="005E0CDF">
        <w:rPr>
          <w:rFonts w:ascii="Times New Roman" w:hAnsi="Times New Roman" w:cs="Times New Roman"/>
          <w:sz w:val="24"/>
          <w:szCs w:val="24"/>
        </w:rPr>
        <w:t>.</w:t>
      </w:r>
      <w:r w:rsidR="006B2917">
        <w:rPr>
          <w:rFonts w:ascii="Times New Roman" w:hAnsi="Times New Roman" w:cs="Times New Roman"/>
          <w:sz w:val="24"/>
          <w:szCs w:val="24"/>
          <w:shd w:val="clear" w:color="auto" w:fill="FFFFFF"/>
        </w:rPr>
        <w:t xml:space="preserve"> </w:t>
      </w:r>
      <w:r w:rsidRPr="006B2917">
        <w:rPr>
          <w:rFonts w:ascii="Times New Roman" w:hAnsi="Times New Roman" w:cs="Times New Roman"/>
          <w:sz w:val="24"/>
          <w:szCs w:val="24"/>
          <w:shd w:val="clear" w:color="auto" w:fill="FFFFFF"/>
        </w:rPr>
        <w:t>Creatin</w:t>
      </w:r>
      <w:r w:rsidRPr="006B2917">
        <w:rPr>
          <w:rFonts w:ascii="Times New Roman" w:hAnsi="Times New Roman" w:cs="Times New Roman"/>
          <w:sz w:val="24"/>
          <w:szCs w:val="24"/>
          <w:shd w:val="clear" w:color="auto" w:fill="FFFFFF"/>
        </w:rPr>
        <w:t>g checks and balances.</w:t>
      </w:r>
      <w:r w:rsidR="007F2B65" w:rsidRPr="006B2917">
        <w:rPr>
          <w:rFonts w:ascii="Times New Roman" w:hAnsi="Times New Roman" w:cs="Times New Roman"/>
          <w:sz w:val="24"/>
          <w:szCs w:val="24"/>
          <w:shd w:val="clear" w:color="auto" w:fill="FFFFFF"/>
        </w:rPr>
        <w:t xml:space="preserve"> When entrepreneurs start businesses, they should promote checks and balances. This can be done by having a chain of employees on the same task person. Instead of bestowing it on one person. When this is done, it will be hard for one to act unethically because they know that the next person shall note one simple mistake or unethical behavior on the chain of command.</w:t>
      </w:r>
    </w:p>
    <w:p w:rsidR="007F2B65" w:rsidRPr="006B2917" w:rsidRDefault="001004CB" w:rsidP="006B2917">
      <w:pPr>
        <w:spacing w:line="480" w:lineRule="auto"/>
        <w:ind w:left="360" w:firstLine="360"/>
        <w:jc w:val="both"/>
        <w:rPr>
          <w:rFonts w:ascii="Times New Roman" w:hAnsi="Times New Roman" w:cs="Times New Roman"/>
          <w:sz w:val="24"/>
          <w:szCs w:val="24"/>
          <w:shd w:val="clear" w:color="auto" w:fill="FFFFFF"/>
        </w:rPr>
      </w:pPr>
      <w:r w:rsidRPr="006B2917">
        <w:rPr>
          <w:rFonts w:ascii="Times New Roman" w:hAnsi="Times New Roman" w:cs="Times New Roman"/>
          <w:sz w:val="24"/>
          <w:szCs w:val="24"/>
          <w:shd w:val="clear" w:color="auto" w:fill="FFFFFF"/>
        </w:rPr>
        <w:t>Hire for value. This can be done by the entrepreneur hiring employees or getting into partnership with people who are eth</w:t>
      </w:r>
      <w:r w:rsidRPr="006B2917">
        <w:rPr>
          <w:rFonts w:ascii="Times New Roman" w:hAnsi="Times New Roman" w:cs="Times New Roman"/>
          <w:sz w:val="24"/>
          <w:szCs w:val="24"/>
          <w:shd w:val="clear" w:color="auto" w:fill="FFFFFF"/>
        </w:rPr>
        <w:t>ical and believe in ethical behaviors. This will help enforce ethical behaviors because the employees and partners believe in the same social value, and thus, the implementation will be easy.</w:t>
      </w:r>
      <w:r w:rsidR="006B2917">
        <w:rPr>
          <w:rFonts w:ascii="Times New Roman" w:hAnsi="Times New Roman" w:cs="Times New Roman"/>
          <w:sz w:val="24"/>
          <w:szCs w:val="24"/>
          <w:shd w:val="clear" w:color="auto" w:fill="FFFFFF"/>
        </w:rPr>
        <w:t xml:space="preserve"> </w:t>
      </w:r>
      <w:r w:rsidRPr="006B2917">
        <w:rPr>
          <w:rFonts w:ascii="Times New Roman" w:hAnsi="Times New Roman" w:cs="Times New Roman"/>
          <w:sz w:val="24"/>
          <w:szCs w:val="24"/>
          <w:shd w:val="clear" w:color="auto" w:fill="FFFFFF"/>
        </w:rPr>
        <w:t xml:space="preserve">Punishing those who have broken the code of conduct. </w:t>
      </w:r>
      <w:r w:rsidR="00F141D3" w:rsidRPr="006B2917">
        <w:rPr>
          <w:rFonts w:ascii="Times New Roman" w:hAnsi="Times New Roman" w:cs="Times New Roman"/>
          <w:sz w:val="24"/>
          <w:szCs w:val="24"/>
          <w:shd w:val="clear" w:color="auto" w:fill="FFFFFF"/>
        </w:rPr>
        <w:t xml:space="preserve">Punishing those who have broken the code of conduct will teach other employees not to engage in activities that may lead them either suspended or fired from the job. Also, the fact that there is punishment for unethical behavior will restrain the employees from engaging in unethical </w:t>
      </w:r>
      <w:r w:rsidR="006B2917" w:rsidRPr="006B2917">
        <w:rPr>
          <w:rFonts w:ascii="Times New Roman" w:hAnsi="Times New Roman" w:cs="Times New Roman"/>
          <w:sz w:val="24"/>
          <w:szCs w:val="24"/>
          <w:shd w:val="clear" w:color="auto" w:fill="FFFFFF"/>
        </w:rPr>
        <w:t>behaviors</w:t>
      </w:r>
      <w:r w:rsidR="00F141D3" w:rsidRPr="006B2917">
        <w:rPr>
          <w:rFonts w:ascii="Times New Roman" w:hAnsi="Times New Roman" w:cs="Times New Roman"/>
          <w:sz w:val="24"/>
          <w:szCs w:val="24"/>
          <w:shd w:val="clear" w:color="auto" w:fill="FFFFFF"/>
        </w:rPr>
        <w:t>.</w:t>
      </w:r>
    </w:p>
    <w:p w:rsidR="00F81192" w:rsidRPr="006B2917" w:rsidRDefault="001004CB" w:rsidP="006B2917">
      <w:pPr>
        <w:spacing w:line="480" w:lineRule="auto"/>
        <w:ind w:left="360"/>
        <w:jc w:val="both"/>
        <w:rPr>
          <w:rFonts w:ascii="Times New Roman" w:hAnsi="Times New Roman" w:cs="Times New Roman"/>
          <w:sz w:val="24"/>
          <w:szCs w:val="24"/>
          <w:shd w:val="clear" w:color="auto" w:fill="FFFFFF"/>
        </w:rPr>
      </w:pPr>
      <w:r w:rsidRPr="006B2917">
        <w:rPr>
          <w:rFonts w:ascii="Times New Roman" w:hAnsi="Times New Roman" w:cs="Times New Roman"/>
          <w:sz w:val="24"/>
          <w:szCs w:val="24"/>
          <w:shd w:val="clear" w:color="auto" w:fill="FFFFFF"/>
        </w:rPr>
        <w:t>Entrepreneurs should lead by example. Provide a summary of your recommendations for additional strategies they could adopt to help safeguard against unethical behavior.</w:t>
      </w:r>
    </w:p>
    <w:p w:rsidR="00A155FD" w:rsidRPr="006B2917" w:rsidRDefault="001004CB" w:rsidP="006B2917">
      <w:pPr>
        <w:spacing w:line="480" w:lineRule="auto"/>
        <w:ind w:left="360" w:firstLine="360"/>
        <w:jc w:val="both"/>
        <w:rPr>
          <w:rFonts w:ascii="Times New Roman" w:hAnsi="Times New Roman" w:cs="Times New Roman"/>
          <w:sz w:val="24"/>
          <w:szCs w:val="24"/>
          <w:shd w:val="clear" w:color="auto" w:fill="FFFFFF"/>
        </w:rPr>
      </w:pPr>
      <w:r w:rsidRPr="006B2917">
        <w:rPr>
          <w:rFonts w:ascii="Times New Roman" w:hAnsi="Times New Roman" w:cs="Times New Roman"/>
          <w:sz w:val="24"/>
          <w:szCs w:val="24"/>
          <w:shd w:val="clear" w:color="auto" w:fill="FFFFFF"/>
        </w:rPr>
        <w:t xml:space="preserve">Being a real leader. Entrepreneurs are working to inspire </w:t>
      </w:r>
      <w:r w:rsidRPr="006B2917">
        <w:rPr>
          <w:rFonts w:ascii="Times New Roman" w:hAnsi="Times New Roman" w:cs="Times New Roman"/>
          <w:sz w:val="24"/>
          <w:szCs w:val="24"/>
          <w:shd w:val="clear" w:color="auto" w:fill="FFFFFF"/>
        </w:rPr>
        <w:t xml:space="preserve">the partners and the employees to come together and achieve a common goal. This will encourage the employees and have faith in the leadership of the entrepreneur and his leadership skills. Thus they can easily </w:t>
      </w:r>
      <w:r w:rsidRPr="006B2917">
        <w:rPr>
          <w:rFonts w:ascii="Times New Roman" w:hAnsi="Times New Roman" w:cs="Times New Roman"/>
          <w:sz w:val="24"/>
          <w:szCs w:val="24"/>
          <w:shd w:val="clear" w:color="auto" w:fill="FFFFFF"/>
        </w:rPr>
        <w:lastRenderedPageBreak/>
        <w:t>follow in his footsteps, and this will help sa</w:t>
      </w:r>
      <w:r w:rsidRPr="006B2917">
        <w:rPr>
          <w:rFonts w:ascii="Times New Roman" w:hAnsi="Times New Roman" w:cs="Times New Roman"/>
          <w:sz w:val="24"/>
          <w:szCs w:val="24"/>
          <w:shd w:val="clear" w:color="auto" w:fill="FFFFFF"/>
        </w:rPr>
        <w:t>feguard ethical behavior.</w:t>
      </w:r>
      <w:r w:rsidR="006B2917">
        <w:rPr>
          <w:rFonts w:ascii="Times New Roman" w:hAnsi="Times New Roman" w:cs="Times New Roman"/>
          <w:sz w:val="24"/>
          <w:szCs w:val="24"/>
          <w:shd w:val="clear" w:color="auto" w:fill="FFFFFF"/>
        </w:rPr>
        <w:t xml:space="preserve"> </w:t>
      </w:r>
      <w:r w:rsidRPr="006B2917">
        <w:rPr>
          <w:rFonts w:ascii="Times New Roman" w:hAnsi="Times New Roman" w:cs="Times New Roman"/>
          <w:sz w:val="24"/>
          <w:szCs w:val="24"/>
          <w:shd w:val="clear" w:color="auto" w:fill="FFFFFF"/>
        </w:rPr>
        <w:t>Being of service to others. Martin Luther King stated that greatness is determined by service. Once the entrepreneurs act in service to their employees and partners, they will be more relatable. They will have built a bridge to co</w:t>
      </w:r>
      <w:r w:rsidRPr="006B2917">
        <w:rPr>
          <w:rFonts w:ascii="Times New Roman" w:hAnsi="Times New Roman" w:cs="Times New Roman"/>
          <w:sz w:val="24"/>
          <w:szCs w:val="24"/>
          <w:shd w:val="clear" w:color="auto" w:fill="FFFFFF"/>
        </w:rPr>
        <w:t>mmunicate with others, which will help promote ethical behaviors in the workplace.</w:t>
      </w:r>
      <w:r w:rsidR="006B2917" w:rsidRPr="006B2917">
        <w:rPr>
          <w:rFonts w:ascii="Times New Roman" w:hAnsi="Times New Roman" w:cs="Times New Roman"/>
          <w:sz w:val="24"/>
          <w:szCs w:val="24"/>
          <w:shd w:val="clear" w:color="auto" w:fill="FFFFFF"/>
        </w:rPr>
        <w:t xml:space="preserve"> (</w:t>
      </w:r>
      <w:r w:rsidR="005E0CDF">
        <w:rPr>
          <w:rFonts w:ascii="Times New Roman" w:hAnsi="Times New Roman" w:cs="Times New Roman"/>
          <w:sz w:val="24"/>
          <w:szCs w:val="24"/>
        </w:rPr>
        <w:t>Bill</w:t>
      </w:r>
      <w:r w:rsidR="006B2917" w:rsidRPr="006B2917">
        <w:rPr>
          <w:rFonts w:ascii="Times New Roman" w:hAnsi="Times New Roman" w:cs="Times New Roman"/>
          <w:sz w:val="24"/>
          <w:szCs w:val="24"/>
        </w:rPr>
        <w:t>, 2017)</w:t>
      </w:r>
      <w:r w:rsidR="006B2917">
        <w:rPr>
          <w:rFonts w:ascii="Times New Roman" w:hAnsi="Times New Roman" w:cs="Times New Roman"/>
          <w:sz w:val="24"/>
          <w:szCs w:val="24"/>
          <w:shd w:val="clear" w:color="auto" w:fill="FFFFFF"/>
        </w:rPr>
        <w:t xml:space="preserve"> </w:t>
      </w:r>
      <w:r w:rsidRPr="006B2917">
        <w:rPr>
          <w:rFonts w:ascii="Times New Roman" w:hAnsi="Times New Roman" w:cs="Times New Roman"/>
          <w:sz w:val="24"/>
          <w:szCs w:val="24"/>
          <w:shd w:val="clear" w:color="auto" w:fill="FFFFFF"/>
        </w:rPr>
        <w:t>Being selfless and sacrifice. Entrepreneurs are the owners of the businesses. If they act in a selfless manner and sacrifice during work hour</w:t>
      </w:r>
      <w:r w:rsidRPr="006B2917">
        <w:rPr>
          <w:rFonts w:ascii="Times New Roman" w:hAnsi="Times New Roman" w:cs="Times New Roman"/>
          <w:sz w:val="24"/>
          <w:szCs w:val="24"/>
          <w:shd w:val="clear" w:color="auto" w:fill="FFFFFF"/>
        </w:rPr>
        <w:t>s, they will most likely convince other employees to do the same. Thus, they will help safeguard the company's ethical behavior as their sacrifice will also rub on the employees.</w:t>
      </w:r>
      <w:r w:rsidR="006B2917">
        <w:rPr>
          <w:rFonts w:ascii="Times New Roman" w:hAnsi="Times New Roman" w:cs="Times New Roman"/>
          <w:sz w:val="24"/>
          <w:szCs w:val="24"/>
          <w:shd w:val="clear" w:color="auto" w:fill="FFFFFF"/>
        </w:rPr>
        <w:t xml:space="preserve"> </w:t>
      </w:r>
      <w:r w:rsidRPr="006B2917">
        <w:rPr>
          <w:rFonts w:ascii="Times New Roman" w:hAnsi="Times New Roman" w:cs="Times New Roman"/>
          <w:sz w:val="24"/>
          <w:szCs w:val="24"/>
          <w:shd w:val="clear" w:color="auto" w:fill="FFFFFF"/>
        </w:rPr>
        <w:t xml:space="preserve">Being approachable. Entrepreneurs should create a work environment that they </w:t>
      </w:r>
      <w:r w:rsidRPr="006B2917">
        <w:rPr>
          <w:rFonts w:ascii="Times New Roman" w:hAnsi="Times New Roman" w:cs="Times New Roman"/>
          <w:sz w:val="24"/>
          <w:szCs w:val="24"/>
          <w:shd w:val="clear" w:color="auto" w:fill="FFFFFF"/>
        </w:rPr>
        <w:t xml:space="preserve">are approachable to their employees. This will enable them to report any unethical behavior at work and also create a good </w:t>
      </w:r>
      <w:r w:rsidR="00FF3371" w:rsidRPr="006B2917">
        <w:rPr>
          <w:rFonts w:ascii="Times New Roman" w:hAnsi="Times New Roman" w:cs="Times New Roman"/>
          <w:sz w:val="24"/>
          <w:szCs w:val="24"/>
          <w:shd w:val="clear" w:color="auto" w:fill="FFFFFF"/>
        </w:rPr>
        <w:t>employer-employee relationship.</w:t>
      </w:r>
    </w:p>
    <w:p w:rsidR="003C3C8A" w:rsidRPr="006B2917" w:rsidRDefault="003C3C8A" w:rsidP="006B2917">
      <w:pPr>
        <w:spacing w:line="480" w:lineRule="auto"/>
        <w:jc w:val="both"/>
        <w:rPr>
          <w:rFonts w:ascii="Times New Roman" w:hAnsi="Times New Roman" w:cs="Times New Roman"/>
          <w:sz w:val="24"/>
          <w:szCs w:val="24"/>
          <w:shd w:val="clear" w:color="auto" w:fill="FFFFFF"/>
        </w:rPr>
      </w:pPr>
    </w:p>
    <w:p w:rsidR="003C3C8A" w:rsidRPr="006B2917" w:rsidRDefault="003C3C8A" w:rsidP="006B2917">
      <w:pPr>
        <w:spacing w:line="480" w:lineRule="auto"/>
        <w:jc w:val="both"/>
        <w:rPr>
          <w:rFonts w:ascii="Times New Roman" w:hAnsi="Times New Roman" w:cs="Times New Roman"/>
          <w:sz w:val="24"/>
          <w:szCs w:val="24"/>
          <w:shd w:val="clear" w:color="auto" w:fill="FFFFFF"/>
        </w:rPr>
      </w:pPr>
    </w:p>
    <w:p w:rsidR="003C3C8A" w:rsidRPr="006B2917" w:rsidRDefault="003C3C8A" w:rsidP="006B2917">
      <w:pPr>
        <w:spacing w:line="480" w:lineRule="auto"/>
        <w:jc w:val="both"/>
        <w:rPr>
          <w:rFonts w:ascii="Times New Roman" w:hAnsi="Times New Roman" w:cs="Times New Roman"/>
          <w:sz w:val="24"/>
          <w:szCs w:val="24"/>
          <w:shd w:val="clear" w:color="auto" w:fill="FFFFFF"/>
        </w:rPr>
      </w:pPr>
    </w:p>
    <w:p w:rsidR="003C3C8A" w:rsidRPr="006B2917" w:rsidRDefault="003C3C8A" w:rsidP="006B2917">
      <w:pPr>
        <w:spacing w:line="480" w:lineRule="auto"/>
        <w:jc w:val="both"/>
        <w:rPr>
          <w:rFonts w:ascii="Times New Roman" w:hAnsi="Times New Roman" w:cs="Times New Roman"/>
          <w:sz w:val="24"/>
          <w:szCs w:val="24"/>
          <w:shd w:val="clear" w:color="auto" w:fill="FFFFFF"/>
        </w:rPr>
      </w:pPr>
    </w:p>
    <w:p w:rsidR="006B2917" w:rsidRDefault="006B2917" w:rsidP="006B2917">
      <w:pPr>
        <w:spacing w:line="480" w:lineRule="auto"/>
        <w:ind w:left="360"/>
        <w:jc w:val="center"/>
        <w:rPr>
          <w:rFonts w:ascii="Times New Roman" w:hAnsi="Times New Roman" w:cs="Times New Roman"/>
          <w:b/>
          <w:sz w:val="24"/>
          <w:szCs w:val="24"/>
          <w:u w:val="single"/>
          <w:shd w:val="clear" w:color="auto" w:fill="FFFFFF"/>
        </w:rPr>
      </w:pPr>
    </w:p>
    <w:p w:rsidR="006B2917" w:rsidRDefault="006B2917" w:rsidP="006B2917">
      <w:pPr>
        <w:spacing w:line="480" w:lineRule="auto"/>
        <w:ind w:left="360"/>
        <w:jc w:val="center"/>
        <w:rPr>
          <w:rFonts w:ascii="Times New Roman" w:hAnsi="Times New Roman" w:cs="Times New Roman"/>
          <w:b/>
          <w:sz w:val="24"/>
          <w:szCs w:val="24"/>
          <w:u w:val="single"/>
          <w:shd w:val="clear" w:color="auto" w:fill="FFFFFF"/>
        </w:rPr>
      </w:pPr>
    </w:p>
    <w:p w:rsidR="006B2917" w:rsidRDefault="006B2917" w:rsidP="006B2917">
      <w:pPr>
        <w:spacing w:line="480" w:lineRule="auto"/>
        <w:ind w:left="360"/>
        <w:jc w:val="center"/>
        <w:rPr>
          <w:rFonts w:ascii="Times New Roman" w:hAnsi="Times New Roman" w:cs="Times New Roman"/>
          <w:b/>
          <w:sz w:val="24"/>
          <w:szCs w:val="24"/>
          <w:u w:val="single"/>
          <w:shd w:val="clear" w:color="auto" w:fill="FFFFFF"/>
        </w:rPr>
      </w:pPr>
    </w:p>
    <w:p w:rsidR="006B2917" w:rsidRDefault="006B2917" w:rsidP="006B2917">
      <w:pPr>
        <w:spacing w:line="480" w:lineRule="auto"/>
        <w:ind w:left="360"/>
        <w:jc w:val="center"/>
        <w:rPr>
          <w:rFonts w:ascii="Times New Roman" w:hAnsi="Times New Roman" w:cs="Times New Roman"/>
          <w:b/>
          <w:sz w:val="24"/>
          <w:szCs w:val="24"/>
          <w:u w:val="single"/>
          <w:shd w:val="clear" w:color="auto" w:fill="FFFFFF"/>
        </w:rPr>
      </w:pPr>
    </w:p>
    <w:p w:rsidR="006B2917" w:rsidRDefault="006B2917" w:rsidP="006B2917">
      <w:pPr>
        <w:spacing w:line="480" w:lineRule="auto"/>
        <w:ind w:left="360"/>
        <w:jc w:val="center"/>
        <w:rPr>
          <w:rFonts w:ascii="Times New Roman" w:hAnsi="Times New Roman" w:cs="Times New Roman"/>
          <w:b/>
          <w:sz w:val="24"/>
          <w:szCs w:val="24"/>
          <w:u w:val="single"/>
          <w:shd w:val="clear" w:color="auto" w:fill="FFFFFF"/>
        </w:rPr>
      </w:pPr>
    </w:p>
    <w:p w:rsidR="003C3C8A" w:rsidRPr="006B2917" w:rsidRDefault="00963670" w:rsidP="006B2917">
      <w:pPr>
        <w:spacing w:line="480" w:lineRule="auto"/>
        <w:ind w:left="360"/>
        <w:jc w:val="center"/>
        <w:rPr>
          <w:rFonts w:ascii="Times New Roman" w:hAnsi="Times New Roman" w:cs="Times New Roman"/>
          <w:b/>
          <w:sz w:val="24"/>
          <w:szCs w:val="24"/>
          <w:u w:val="single"/>
          <w:shd w:val="clear" w:color="auto" w:fill="FFFFFF"/>
        </w:rPr>
      </w:pPr>
      <w:r w:rsidRPr="006B2917">
        <w:rPr>
          <w:rFonts w:ascii="Times New Roman" w:hAnsi="Times New Roman" w:cs="Times New Roman"/>
          <w:b/>
          <w:sz w:val="24"/>
          <w:szCs w:val="24"/>
          <w:u w:val="single"/>
          <w:shd w:val="clear" w:color="auto" w:fill="FFFFFF"/>
        </w:rPr>
        <w:lastRenderedPageBreak/>
        <w:t>References</w:t>
      </w:r>
    </w:p>
    <w:p w:rsidR="00963670" w:rsidRPr="006B2917" w:rsidRDefault="00963670" w:rsidP="00963670">
      <w:pPr>
        <w:spacing w:line="480" w:lineRule="auto"/>
        <w:ind w:left="1077" w:hanging="720"/>
        <w:jc w:val="both"/>
        <w:rPr>
          <w:rFonts w:ascii="Times New Roman" w:hAnsi="Times New Roman" w:cs="Times New Roman"/>
          <w:sz w:val="24"/>
          <w:szCs w:val="24"/>
        </w:rPr>
      </w:pPr>
      <w:bookmarkStart w:id="0" w:name="_GoBack"/>
      <w:r w:rsidRPr="006B2917">
        <w:rPr>
          <w:rFonts w:ascii="Times New Roman" w:hAnsi="Times New Roman" w:cs="Times New Roman"/>
          <w:sz w:val="24"/>
          <w:szCs w:val="24"/>
        </w:rPr>
        <w:t xml:space="preserve">Bill Taylor DECEMBER 18, 2017 the 4 Kinds of Leaders Who Create the Future </w:t>
      </w:r>
    </w:p>
    <w:p w:rsidR="00963670" w:rsidRPr="006B2917" w:rsidRDefault="00963670" w:rsidP="00963670">
      <w:pPr>
        <w:spacing w:line="480" w:lineRule="auto"/>
        <w:ind w:left="1077" w:hanging="720"/>
        <w:jc w:val="both"/>
        <w:rPr>
          <w:rFonts w:ascii="Times New Roman" w:hAnsi="Times New Roman" w:cs="Times New Roman"/>
          <w:sz w:val="24"/>
          <w:szCs w:val="24"/>
        </w:rPr>
      </w:pPr>
      <w:r w:rsidRPr="006B2917">
        <w:rPr>
          <w:rFonts w:ascii="Times New Roman" w:hAnsi="Times New Roman" w:cs="Times New Roman"/>
          <w:sz w:val="24"/>
          <w:szCs w:val="24"/>
        </w:rPr>
        <w:t>John Dame MARCH 10, 2014 the Four Keys to Being a Trusted Leader</w:t>
      </w:r>
    </w:p>
    <w:p w:rsidR="00963670" w:rsidRPr="006B2917" w:rsidRDefault="00963670" w:rsidP="00963670">
      <w:pPr>
        <w:spacing w:line="480" w:lineRule="auto"/>
        <w:ind w:left="1077" w:hanging="720"/>
        <w:jc w:val="both"/>
        <w:rPr>
          <w:rStyle w:val="SubtleEmphasis"/>
          <w:rFonts w:ascii="Times New Roman" w:hAnsi="Times New Roman" w:cs="Times New Roman"/>
          <w:sz w:val="24"/>
          <w:szCs w:val="24"/>
        </w:rPr>
      </w:pPr>
      <w:r w:rsidRPr="006B2917">
        <w:rPr>
          <w:rFonts w:ascii="Times New Roman" w:hAnsi="Times New Roman" w:cs="Times New Roman"/>
          <w:sz w:val="24"/>
          <w:szCs w:val="24"/>
        </w:rPr>
        <w:t>William A. Nelson, Ph.D.; Emily Taylor, MPH; Thom Walsh, Ph.D., MS, MSPT Volume 33, Number 2, pp. 158–164 Building an Ethical Organizational Culture</w:t>
      </w:r>
      <w:bookmarkEnd w:id="0"/>
    </w:p>
    <w:sectPr w:rsidR="00963670" w:rsidRPr="006B2917" w:rsidSect="00041FB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4CB" w:rsidRDefault="001004CB">
      <w:pPr>
        <w:spacing w:after="0" w:line="240" w:lineRule="auto"/>
      </w:pPr>
      <w:r>
        <w:separator/>
      </w:r>
    </w:p>
  </w:endnote>
  <w:endnote w:type="continuationSeparator" w:id="0">
    <w:p w:rsidR="001004CB" w:rsidRDefault="00100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4CB" w:rsidRDefault="001004CB">
      <w:pPr>
        <w:spacing w:after="0" w:line="240" w:lineRule="auto"/>
      </w:pPr>
      <w:r>
        <w:separator/>
      </w:r>
    </w:p>
  </w:footnote>
  <w:footnote w:type="continuationSeparator" w:id="0">
    <w:p w:rsidR="001004CB" w:rsidRDefault="00100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FBA" w:rsidRDefault="005E0CDF">
    <w:pPr>
      <w:pStyle w:val="Header"/>
      <w:jc w:val="right"/>
    </w:pPr>
    <w:r w:rsidRPr="005E0CDF">
      <w:rPr>
        <w:rFonts w:ascii="Times New Roman" w:hAnsi="Times New Roman" w:cs="Times New Roman"/>
        <w:sz w:val="24"/>
        <w:szCs w:val="24"/>
      </w:rPr>
      <w:t>ETHICAL BEHAVIOR.</w:t>
    </w:r>
    <w:r w:rsidR="001004CB">
      <w:tab/>
    </w:r>
    <w:r w:rsidR="001004CB">
      <w:tab/>
    </w:r>
    <w:sdt>
      <w:sdtPr>
        <w:id w:val="302978494"/>
        <w:docPartObj>
          <w:docPartGallery w:val="Page Numbers (Top of Page)"/>
          <w:docPartUnique/>
        </w:docPartObj>
      </w:sdtPr>
      <w:sdtEndPr/>
      <w:sdtContent>
        <w:r w:rsidR="001004CB">
          <w:fldChar w:fldCharType="begin"/>
        </w:r>
        <w:r w:rsidR="001004CB">
          <w:instrText xml:space="preserve"> PAGE   \* MERGEFORMAT </w:instrText>
        </w:r>
        <w:r w:rsidR="001004CB">
          <w:fldChar w:fldCharType="separate"/>
        </w:r>
        <w:r w:rsidR="00963670">
          <w:rPr>
            <w:noProof/>
          </w:rPr>
          <w:t>2</w:t>
        </w:r>
        <w:r w:rsidR="001004CB">
          <w:rPr>
            <w:noProof/>
          </w:rPr>
          <w:fldChar w:fldCharType="end"/>
        </w:r>
      </w:sdtContent>
    </w:sdt>
  </w:p>
  <w:p w:rsidR="00041FBA" w:rsidRDefault="00041F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141933"/>
      <w:docPartObj>
        <w:docPartGallery w:val="Page Numbers (Top of Page)"/>
        <w:docPartUnique/>
      </w:docPartObj>
    </w:sdtPr>
    <w:sdtEndPr>
      <w:rPr>
        <w:noProof/>
      </w:rPr>
    </w:sdtEndPr>
    <w:sdtContent>
      <w:p w:rsidR="005E0CDF" w:rsidRDefault="005E0CDF">
        <w:pPr>
          <w:pStyle w:val="Header"/>
          <w:jc w:val="right"/>
        </w:pPr>
        <w:r>
          <w:t>Running Head: ETHICAL BEHAVIOR.</w:t>
        </w:r>
        <w:r>
          <w:tab/>
        </w:r>
        <w:r>
          <w:tab/>
        </w:r>
        <w:r>
          <w:fldChar w:fldCharType="begin"/>
        </w:r>
        <w:r>
          <w:instrText xml:space="preserve"> PAGE   \* MERGEFORMAT </w:instrText>
        </w:r>
        <w:r>
          <w:fldChar w:fldCharType="separate"/>
        </w:r>
        <w:r w:rsidR="00963670">
          <w:rPr>
            <w:noProof/>
          </w:rPr>
          <w:t>1</w:t>
        </w:r>
        <w:r>
          <w:rPr>
            <w:noProof/>
          </w:rPr>
          <w:fldChar w:fldCharType="end"/>
        </w:r>
      </w:p>
    </w:sdtContent>
  </w:sdt>
  <w:p w:rsidR="00041FBA" w:rsidRDefault="00041F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B1565"/>
    <w:multiLevelType w:val="multilevel"/>
    <w:tmpl w:val="1164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D23E97"/>
    <w:multiLevelType w:val="hybridMultilevel"/>
    <w:tmpl w:val="230E4040"/>
    <w:lvl w:ilvl="0" w:tplc="BA527B6E">
      <w:start w:val="1"/>
      <w:numFmt w:val="bullet"/>
      <w:lvlText w:val=""/>
      <w:lvlJc w:val="left"/>
      <w:pPr>
        <w:ind w:left="720" w:hanging="360"/>
      </w:pPr>
      <w:rPr>
        <w:rFonts w:ascii="Symbol" w:hAnsi="Symbol" w:hint="default"/>
      </w:rPr>
    </w:lvl>
    <w:lvl w:ilvl="1" w:tplc="ABB60B70" w:tentative="1">
      <w:start w:val="1"/>
      <w:numFmt w:val="bullet"/>
      <w:lvlText w:val="o"/>
      <w:lvlJc w:val="left"/>
      <w:pPr>
        <w:ind w:left="1440" w:hanging="360"/>
      </w:pPr>
      <w:rPr>
        <w:rFonts w:ascii="Courier New" w:hAnsi="Courier New" w:cs="Courier New" w:hint="default"/>
      </w:rPr>
    </w:lvl>
    <w:lvl w:ilvl="2" w:tplc="3D52E16C" w:tentative="1">
      <w:start w:val="1"/>
      <w:numFmt w:val="bullet"/>
      <w:lvlText w:val=""/>
      <w:lvlJc w:val="left"/>
      <w:pPr>
        <w:ind w:left="2160" w:hanging="360"/>
      </w:pPr>
      <w:rPr>
        <w:rFonts w:ascii="Wingdings" w:hAnsi="Wingdings" w:hint="default"/>
      </w:rPr>
    </w:lvl>
    <w:lvl w:ilvl="3" w:tplc="6914B7E8" w:tentative="1">
      <w:start w:val="1"/>
      <w:numFmt w:val="bullet"/>
      <w:lvlText w:val=""/>
      <w:lvlJc w:val="left"/>
      <w:pPr>
        <w:ind w:left="2880" w:hanging="360"/>
      </w:pPr>
      <w:rPr>
        <w:rFonts w:ascii="Symbol" w:hAnsi="Symbol" w:hint="default"/>
      </w:rPr>
    </w:lvl>
    <w:lvl w:ilvl="4" w:tplc="AEA8E480" w:tentative="1">
      <w:start w:val="1"/>
      <w:numFmt w:val="bullet"/>
      <w:lvlText w:val="o"/>
      <w:lvlJc w:val="left"/>
      <w:pPr>
        <w:ind w:left="3600" w:hanging="360"/>
      </w:pPr>
      <w:rPr>
        <w:rFonts w:ascii="Courier New" w:hAnsi="Courier New" w:cs="Courier New" w:hint="default"/>
      </w:rPr>
    </w:lvl>
    <w:lvl w:ilvl="5" w:tplc="9A1499EA" w:tentative="1">
      <w:start w:val="1"/>
      <w:numFmt w:val="bullet"/>
      <w:lvlText w:val=""/>
      <w:lvlJc w:val="left"/>
      <w:pPr>
        <w:ind w:left="4320" w:hanging="360"/>
      </w:pPr>
      <w:rPr>
        <w:rFonts w:ascii="Wingdings" w:hAnsi="Wingdings" w:hint="default"/>
      </w:rPr>
    </w:lvl>
    <w:lvl w:ilvl="6" w:tplc="35AC6824" w:tentative="1">
      <w:start w:val="1"/>
      <w:numFmt w:val="bullet"/>
      <w:lvlText w:val=""/>
      <w:lvlJc w:val="left"/>
      <w:pPr>
        <w:ind w:left="5040" w:hanging="360"/>
      </w:pPr>
      <w:rPr>
        <w:rFonts w:ascii="Symbol" w:hAnsi="Symbol" w:hint="default"/>
      </w:rPr>
    </w:lvl>
    <w:lvl w:ilvl="7" w:tplc="AD9CA4DC" w:tentative="1">
      <w:start w:val="1"/>
      <w:numFmt w:val="bullet"/>
      <w:lvlText w:val="o"/>
      <w:lvlJc w:val="left"/>
      <w:pPr>
        <w:ind w:left="5760" w:hanging="360"/>
      </w:pPr>
      <w:rPr>
        <w:rFonts w:ascii="Courier New" w:hAnsi="Courier New" w:cs="Courier New" w:hint="default"/>
      </w:rPr>
    </w:lvl>
    <w:lvl w:ilvl="8" w:tplc="FA8092FA" w:tentative="1">
      <w:start w:val="1"/>
      <w:numFmt w:val="bullet"/>
      <w:lvlText w:val=""/>
      <w:lvlJc w:val="left"/>
      <w:pPr>
        <w:ind w:left="6480" w:hanging="360"/>
      </w:pPr>
      <w:rPr>
        <w:rFonts w:ascii="Wingdings" w:hAnsi="Wingdings" w:hint="default"/>
      </w:rPr>
    </w:lvl>
  </w:abstractNum>
  <w:abstractNum w:abstractNumId="2">
    <w:nsid w:val="2EDB45D8"/>
    <w:multiLevelType w:val="hybridMultilevel"/>
    <w:tmpl w:val="85045968"/>
    <w:lvl w:ilvl="0" w:tplc="A49A1E6E">
      <w:start w:val="1"/>
      <w:numFmt w:val="bullet"/>
      <w:lvlText w:val=""/>
      <w:lvlJc w:val="left"/>
      <w:pPr>
        <w:ind w:left="720" w:hanging="360"/>
      </w:pPr>
      <w:rPr>
        <w:rFonts w:ascii="Symbol" w:hAnsi="Symbol" w:hint="default"/>
      </w:rPr>
    </w:lvl>
    <w:lvl w:ilvl="1" w:tplc="B1FA31BA" w:tentative="1">
      <w:start w:val="1"/>
      <w:numFmt w:val="bullet"/>
      <w:lvlText w:val="o"/>
      <w:lvlJc w:val="left"/>
      <w:pPr>
        <w:ind w:left="1440" w:hanging="360"/>
      </w:pPr>
      <w:rPr>
        <w:rFonts w:ascii="Courier New" w:hAnsi="Courier New" w:cs="Courier New" w:hint="default"/>
      </w:rPr>
    </w:lvl>
    <w:lvl w:ilvl="2" w:tplc="2DEE60B6" w:tentative="1">
      <w:start w:val="1"/>
      <w:numFmt w:val="bullet"/>
      <w:lvlText w:val=""/>
      <w:lvlJc w:val="left"/>
      <w:pPr>
        <w:ind w:left="2160" w:hanging="360"/>
      </w:pPr>
      <w:rPr>
        <w:rFonts w:ascii="Wingdings" w:hAnsi="Wingdings" w:hint="default"/>
      </w:rPr>
    </w:lvl>
    <w:lvl w:ilvl="3" w:tplc="93640F20" w:tentative="1">
      <w:start w:val="1"/>
      <w:numFmt w:val="bullet"/>
      <w:lvlText w:val=""/>
      <w:lvlJc w:val="left"/>
      <w:pPr>
        <w:ind w:left="2880" w:hanging="360"/>
      </w:pPr>
      <w:rPr>
        <w:rFonts w:ascii="Symbol" w:hAnsi="Symbol" w:hint="default"/>
      </w:rPr>
    </w:lvl>
    <w:lvl w:ilvl="4" w:tplc="86DAD8FC" w:tentative="1">
      <w:start w:val="1"/>
      <w:numFmt w:val="bullet"/>
      <w:lvlText w:val="o"/>
      <w:lvlJc w:val="left"/>
      <w:pPr>
        <w:ind w:left="3600" w:hanging="360"/>
      </w:pPr>
      <w:rPr>
        <w:rFonts w:ascii="Courier New" w:hAnsi="Courier New" w:cs="Courier New" w:hint="default"/>
      </w:rPr>
    </w:lvl>
    <w:lvl w:ilvl="5" w:tplc="EFEAA4EE" w:tentative="1">
      <w:start w:val="1"/>
      <w:numFmt w:val="bullet"/>
      <w:lvlText w:val=""/>
      <w:lvlJc w:val="left"/>
      <w:pPr>
        <w:ind w:left="4320" w:hanging="360"/>
      </w:pPr>
      <w:rPr>
        <w:rFonts w:ascii="Wingdings" w:hAnsi="Wingdings" w:hint="default"/>
      </w:rPr>
    </w:lvl>
    <w:lvl w:ilvl="6" w:tplc="AA90FAB0" w:tentative="1">
      <w:start w:val="1"/>
      <w:numFmt w:val="bullet"/>
      <w:lvlText w:val=""/>
      <w:lvlJc w:val="left"/>
      <w:pPr>
        <w:ind w:left="5040" w:hanging="360"/>
      </w:pPr>
      <w:rPr>
        <w:rFonts w:ascii="Symbol" w:hAnsi="Symbol" w:hint="default"/>
      </w:rPr>
    </w:lvl>
    <w:lvl w:ilvl="7" w:tplc="F2508CA8" w:tentative="1">
      <w:start w:val="1"/>
      <w:numFmt w:val="bullet"/>
      <w:lvlText w:val="o"/>
      <w:lvlJc w:val="left"/>
      <w:pPr>
        <w:ind w:left="5760" w:hanging="360"/>
      </w:pPr>
      <w:rPr>
        <w:rFonts w:ascii="Courier New" w:hAnsi="Courier New" w:cs="Courier New" w:hint="default"/>
      </w:rPr>
    </w:lvl>
    <w:lvl w:ilvl="8" w:tplc="9C420672" w:tentative="1">
      <w:start w:val="1"/>
      <w:numFmt w:val="bullet"/>
      <w:lvlText w:val=""/>
      <w:lvlJc w:val="left"/>
      <w:pPr>
        <w:ind w:left="6480" w:hanging="360"/>
      </w:pPr>
      <w:rPr>
        <w:rFonts w:ascii="Wingdings" w:hAnsi="Wingdings" w:hint="default"/>
      </w:rPr>
    </w:lvl>
  </w:abstractNum>
  <w:abstractNum w:abstractNumId="3">
    <w:nsid w:val="62AF277B"/>
    <w:multiLevelType w:val="hybridMultilevel"/>
    <w:tmpl w:val="835E334A"/>
    <w:lvl w:ilvl="0" w:tplc="A2DA169E">
      <w:start w:val="1"/>
      <w:numFmt w:val="bullet"/>
      <w:lvlText w:val=""/>
      <w:lvlJc w:val="left"/>
      <w:pPr>
        <w:ind w:left="720" w:hanging="360"/>
      </w:pPr>
      <w:rPr>
        <w:rFonts w:ascii="Symbol" w:hAnsi="Symbol" w:hint="default"/>
      </w:rPr>
    </w:lvl>
    <w:lvl w:ilvl="1" w:tplc="1BC6F582" w:tentative="1">
      <w:start w:val="1"/>
      <w:numFmt w:val="bullet"/>
      <w:lvlText w:val="o"/>
      <w:lvlJc w:val="left"/>
      <w:pPr>
        <w:ind w:left="1440" w:hanging="360"/>
      </w:pPr>
      <w:rPr>
        <w:rFonts w:ascii="Courier New" w:hAnsi="Courier New" w:cs="Courier New" w:hint="default"/>
      </w:rPr>
    </w:lvl>
    <w:lvl w:ilvl="2" w:tplc="12188794" w:tentative="1">
      <w:start w:val="1"/>
      <w:numFmt w:val="bullet"/>
      <w:lvlText w:val=""/>
      <w:lvlJc w:val="left"/>
      <w:pPr>
        <w:ind w:left="2160" w:hanging="360"/>
      </w:pPr>
      <w:rPr>
        <w:rFonts w:ascii="Wingdings" w:hAnsi="Wingdings" w:hint="default"/>
      </w:rPr>
    </w:lvl>
    <w:lvl w:ilvl="3" w:tplc="DD06B60C" w:tentative="1">
      <w:start w:val="1"/>
      <w:numFmt w:val="bullet"/>
      <w:lvlText w:val=""/>
      <w:lvlJc w:val="left"/>
      <w:pPr>
        <w:ind w:left="2880" w:hanging="360"/>
      </w:pPr>
      <w:rPr>
        <w:rFonts w:ascii="Symbol" w:hAnsi="Symbol" w:hint="default"/>
      </w:rPr>
    </w:lvl>
    <w:lvl w:ilvl="4" w:tplc="64822B22" w:tentative="1">
      <w:start w:val="1"/>
      <w:numFmt w:val="bullet"/>
      <w:lvlText w:val="o"/>
      <w:lvlJc w:val="left"/>
      <w:pPr>
        <w:ind w:left="3600" w:hanging="360"/>
      </w:pPr>
      <w:rPr>
        <w:rFonts w:ascii="Courier New" w:hAnsi="Courier New" w:cs="Courier New" w:hint="default"/>
      </w:rPr>
    </w:lvl>
    <w:lvl w:ilvl="5" w:tplc="1AF6A210" w:tentative="1">
      <w:start w:val="1"/>
      <w:numFmt w:val="bullet"/>
      <w:lvlText w:val=""/>
      <w:lvlJc w:val="left"/>
      <w:pPr>
        <w:ind w:left="4320" w:hanging="360"/>
      </w:pPr>
      <w:rPr>
        <w:rFonts w:ascii="Wingdings" w:hAnsi="Wingdings" w:hint="default"/>
      </w:rPr>
    </w:lvl>
    <w:lvl w:ilvl="6" w:tplc="C638EB48" w:tentative="1">
      <w:start w:val="1"/>
      <w:numFmt w:val="bullet"/>
      <w:lvlText w:val=""/>
      <w:lvlJc w:val="left"/>
      <w:pPr>
        <w:ind w:left="5040" w:hanging="360"/>
      </w:pPr>
      <w:rPr>
        <w:rFonts w:ascii="Symbol" w:hAnsi="Symbol" w:hint="default"/>
      </w:rPr>
    </w:lvl>
    <w:lvl w:ilvl="7" w:tplc="DC927E0A" w:tentative="1">
      <w:start w:val="1"/>
      <w:numFmt w:val="bullet"/>
      <w:lvlText w:val="o"/>
      <w:lvlJc w:val="left"/>
      <w:pPr>
        <w:ind w:left="5760" w:hanging="360"/>
      </w:pPr>
      <w:rPr>
        <w:rFonts w:ascii="Courier New" w:hAnsi="Courier New" w:cs="Courier New" w:hint="default"/>
      </w:rPr>
    </w:lvl>
    <w:lvl w:ilvl="8" w:tplc="E5DE25FA"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21809"/>
    <w:rsid w:val="00041FBA"/>
    <w:rsid w:val="001004CB"/>
    <w:rsid w:val="001A0B2F"/>
    <w:rsid w:val="001B3477"/>
    <w:rsid w:val="00234577"/>
    <w:rsid w:val="003C3C8A"/>
    <w:rsid w:val="005E0CDF"/>
    <w:rsid w:val="006B2917"/>
    <w:rsid w:val="007A0AD8"/>
    <w:rsid w:val="007C22FA"/>
    <w:rsid w:val="007F2B65"/>
    <w:rsid w:val="008763D1"/>
    <w:rsid w:val="00963670"/>
    <w:rsid w:val="00A155FD"/>
    <w:rsid w:val="00A21809"/>
    <w:rsid w:val="00AE0C3F"/>
    <w:rsid w:val="00B71C33"/>
    <w:rsid w:val="00BE7EB9"/>
    <w:rsid w:val="00F141D3"/>
    <w:rsid w:val="00F81192"/>
    <w:rsid w:val="00FF3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0CA1ED-0732-4116-B977-8B8FB4EF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C33"/>
  </w:style>
  <w:style w:type="paragraph" w:styleId="Heading1">
    <w:name w:val="heading 1"/>
    <w:basedOn w:val="Normal"/>
    <w:next w:val="Normal"/>
    <w:link w:val="Heading1Char"/>
    <w:uiPriority w:val="9"/>
    <w:qFormat/>
    <w:rsid w:val="008763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763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763D1"/>
    <w:rPr>
      <w:i/>
      <w:iCs/>
    </w:rPr>
  </w:style>
  <w:style w:type="character" w:styleId="SubtleEmphasis">
    <w:name w:val="Subtle Emphasis"/>
    <w:basedOn w:val="DefaultParagraphFont"/>
    <w:uiPriority w:val="19"/>
    <w:qFormat/>
    <w:rsid w:val="008763D1"/>
    <w:rPr>
      <w:i/>
      <w:iCs/>
      <w:color w:val="808080" w:themeColor="text1" w:themeTint="7F"/>
    </w:rPr>
  </w:style>
  <w:style w:type="paragraph" w:styleId="Subtitle">
    <w:name w:val="Subtitle"/>
    <w:basedOn w:val="Normal"/>
    <w:next w:val="Normal"/>
    <w:link w:val="SubtitleChar"/>
    <w:uiPriority w:val="11"/>
    <w:qFormat/>
    <w:rsid w:val="008763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763D1"/>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763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63D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763D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763D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763D1"/>
    <w:pPr>
      <w:spacing w:after="0" w:line="240" w:lineRule="auto"/>
    </w:pPr>
  </w:style>
  <w:style w:type="paragraph" w:styleId="ListParagraph">
    <w:name w:val="List Paragraph"/>
    <w:basedOn w:val="Normal"/>
    <w:uiPriority w:val="34"/>
    <w:qFormat/>
    <w:rsid w:val="001A0B2F"/>
    <w:pPr>
      <w:ind w:left="720"/>
      <w:contextualSpacing/>
    </w:pPr>
  </w:style>
  <w:style w:type="paragraph" w:styleId="Header">
    <w:name w:val="header"/>
    <w:basedOn w:val="Normal"/>
    <w:link w:val="HeaderChar"/>
    <w:uiPriority w:val="99"/>
    <w:unhideWhenUsed/>
    <w:rsid w:val="00041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FBA"/>
  </w:style>
  <w:style w:type="paragraph" w:styleId="Footer">
    <w:name w:val="footer"/>
    <w:basedOn w:val="Normal"/>
    <w:link w:val="FooterChar"/>
    <w:uiPriority w:val="99"/>
    <w:unhideWhenUsed/>
    <w:rsid w:val="00041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User</cp:lastModifiedBy>
  <cp:revision>6</cp:revision>
  <dcterms:created xsi:type="dcterms:W3CDTF">2021-07-06T18:44:00Z</dcterms:created>
  <dcterms:modified xsi:type="dcterms:W3CDTF">2021-07-06T18:06:00Z</dcterms:modified>
</cp:coreProperties>
</file>